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DE7" w:rsidRPr="003C0589" w:rsidRDefault="005B0DE7" w:rsidP="003C0589">
      <w:pPr>
        <w:autoSpaceDE w:val="0"/>
        <w:autoSpaceDN w:val="0"/>
        <w:adjustRightInd w:val="0"/>
        <w:spacing w:after="0" w:line="240" w:lineRule="auto"/>
        <w:jc w:val="both"/>
        <w:rPr>
          <w:rFonts w:ascii="Verdana" w:hAnsi="Verdana"/>
          <w:sz w:val="24"/>
          <w:szCs w:val="24"/>
        </w:rPr>
      </w:pPr>
      <w:r w:rsidRPr="003C0589">
        <w:rPr>
          <w:rFonts w:ascii="Verdana" w:hAnsi="Verdana"/>
          <w:sz w:val="24"/>
          <w:szCs w:val="24"/>
        </w:rPr>
        <w:t xml:space="preserve">                REUNION DU MERCREDI 01 MARS 2023</w:t>
      </w:r>
    </w:p>
    <w:p w:rsidR="005B0DE7" w:rsidRPr="003C0589" w:rsidRDefault="005B0DE7" w:rsidP="003C0589">
      <w:pPr>
        <w:autoSpaceDE w:val="0"/>
        <w:autoSpaceDN w:val="0"/>
        <w:adjustRightInd w:val="0"/>
        <w:spacing w:after="0" w:line="240" w:lineRule="auto"/>
        <w:jc w:val="both"/>
        <w:rPr>
          <w:rFonts w:ascii="Verdana" w:hAnsi="Verdana"/>
          <w:sz w:val="24"/>
          <w:szCs w:val="24"/>
        </w:rPr>
      </w:pPr>
    </w:p>
    <w:p w:rsidR="005B0DE7" w:rsidRPr="003C0589" w:rsidRDefault="005B0DE7" w:rsidP="003C0589">
      <w:pPr>
        <w:jc w:val="both"/>
        <w:rPr>
          <w:rFonts w:ascii="Verdana" w:hAnsi="Verdana"/>
          <w:sz w:val="24"/>
          <w:szCs w:val="24"/>
        </w:rPr>
      </w:pPr>
    </w:p>
    <w:p w:rsidR="005B0DE7" w:rsidRPr="003C0589" w:rsidRDefault="005B0DE7" w:rsidP="003C0589">
      <w:pPr>
        <w:spacing w:after="0"/>
        <w:jc w:val="both"/>
        <w:rPr>
          <w:rFonts w:ascii="Verdana" w:hAnsi="Verdana"/>
          <w:sz w:val="24"/>
          <w:szCs w:val="24"/>
        </w:rPr>
      </w:pPr>
      <w:bookmarkStart w:id="0" w:name="_Hlk126917961"/>
      <w:r w:rsidRPr="003C0589">
        <w:rPr>
          <w:rFonts w:ascii="Verdana" w:hAnsi="Verdana"/>
          <w:bCs/>
          <w:sz w:val="24"/>
          <w:szCs w:val="24"/>
          <w:u w:val="single"/>
        </w:rPr>
        <w:t>Présent-e-s</w:t>
      </w:r>
      <w:r w:rsidRPr="003C0589">
        <w:rPr>
          <w:rFonts w:ascii="Verdana" w:hAnsi="Verdana"/>
          <w:sz w:val="24"/>
          <w:szCs w:val="24"/>
        </w:rPr>
        <w:t xml:space="preserve"> : Béatrice BACON, Eric BALJOU, Patrice CHAPTAL, Serge COMBETTES, </w:t>
      </w:r>
      <w:bookmarkStart w:id="1" w:name="_Hlk86998070"/>
      <w:r w:rsidRPr="003C0589">
        <w:rPr>
          <w:rFonts w:ascii="Verdana" w:hAnsi="Verdana"/>
          <w:sz w:val="24"/>
          <w:szCs w:val="24"/>
        </w:rPr>
        <w:t xml:space="preserve">Philippe </w:t>
      </w:r>
      <w:r w:rsidRPr="003C0589">
        <w:rPr>
          <w:rFonts w:ascii="Verdana" w:hAnsi="Verdana"/>
          <w:bCs/>
          <w:sz w:val="24"/>
          <w:szCs w:val="24"/>
        </w:rPr>
        <w:t>DOUTREMEPUICH</w:t>
      </w:r>
      <w:bookmarkEnd w:id="1"/>
      <w:r w:rsidRPr="003C0589">
        <w:rPr>
          <w:rFonts w:ascii="Verdana" w:hAnsi="Verdana"/>
          <w:sz w:val="24"/>
          <w:szCs w:val="24"/>
        </w:rPr>
        <w:t>, Hélène HERRADA, Françoise MELLADO, Claire PITOT, Lidwine SARDO, Martine SENERAY, Michel VIALLA.</w:t>
      </w:r>
    </w:p>
    <w:p w:rsidR="005B0DE7" w:rsidRPr="003C0589" w:rsidRDefault="005B0DE7" w:rsidP="003C0589">
      <w:pPr>
        <w:spacing w:after="0"/>
        <w:jc w:val="both"/>
        <w:rPr>
          <w:rFonts w:ascii="Verdana" w:hAnsi="Verdana"/>
          <w:sz w:val="24"/>
          <w:szCs w:val="24"/>
        </w:rPr>
      </w:pPr>
      <w:r w:rsidRPr="003C0589">
        <w:rPr>
          <w:rFonts w:ascii="Verdana" w:hAnsi="Verdana"/>
          <w:sz w:val="24"/>
          <w:szCs w:val="24"/>
        </w:rPr>
        <w:t>Assistent également à la réunion : Nathalie THENOT, secrétaire de mairie, Julie WULLSCHLEGER, chargée de l’accueil et de l’urbanisme.</w:t>
      </w:r>
    </w:p>
    <w:p w:rsidR="00865A51" w:rsidRPr="003C0589" w:rsidRDefault="00865A51" w:rsidP="003C0589">
      <w:pPr>
        <w:spacing w:after="0"/>
        <w:jc w:val="both"/>
        <w:rPr>
          <w:rFonts w:ascii="Verdana" w:hAnsi="Verdana"/>
          <w:sz w:val="24"/>
          <w:szCs w:val="24"/>
        </w:rPr>
      </w:pPr>
    </w:p>
    <w:p w:rsidR="0035523A" w:rsidRPr="003C0589" w:rsidRDefault="0035523A" w:rsidP="003C0589">
      <w:pPr>
        <w:autoSpaceDE w:val="0"/>
        <w:autoSpaceDN w:val="0"/>
        <w:adjustRightInd w:val="0"/>
        <w:spacing w:after="0" w:line="240" w:lineRule="auto"/>
        <w:jc w:val="both"/>
        <w:rPr>
          <w:rFonts w:ascii="Verdana" w:hAnsi="Verdana" w:cs="Arial"/>
          <w:b/>
          <w:bCs/>
          <w:color w:val="000000"/>
          <w:sz w:val="24"/>
          <w:szCs w:val="24"/>
          <w14:ligatures w14:val="standardContextual"/>
        </w:rPr>
      </w:pPr>
      <w:r w:rsidRPr="003C0589">
        <w:rPr>
          <w:rFonts w:ascii="Verdana" w:hAnsi="Verdana" w:cs="Arial"/>
          <w:b/>
          <w:bCs/>
          <w:color w:val="000000"/>
          <w:sz w:val="24"/>
          <w:szCs w:val="24"/>
          <w14:ligatures w14:val="standardContextual"/>
        </w:rPr>
        <w:t>CONSEIL MUNICIPAL</w:t>
      </w:r>
    </w:p>
    <w:p w:rsidR="003C0589" w:rsidRDefault="003C0589" w:rsidP="003C0589">
      <w:pPr>
        <w:autoSpaceDE w:val="0"/>
        <w:autoSpaceDN w:val="0"/>
        <w:adjustRightInd w:val="0"/>
        <w:spacing w:after="0" w:line="240" w:lineRule="auto"/>
        <w:jc w:val="both"/>
        <w:rPr>
          <w:rFonts w:ascii="Verdana" w:hAnsi="Verdana" w:cs="Arial"/>
          <w:color w:val="000000"/>
          <w:sz w:val="24"/>
          <w:szCs w:val="24"/>
          <w14:ligatures w14:val="standardContextual"/>
        </w:rPr>
      </w:pPr>
    </w:p>
    <w:p w:rsidR="0035523A" w:rsidRPr="003C0589" w:rsidRDefault="003C0589" w:rsidP="003C0589">
      <w:pPr>
        <w:autoSpaceDE w:val="0"/>
        <w:autoSpaceDN w:val="0"/>
        <w:adjustRightInd w:val="0"/>
        <w:spacing w:after="0" w:line="240" w:lineRule="auto"/>
        <w:jc w:val="both"/>
        <w:rPr>
          <w:rFonts w:ascii="Verdana" w:hAnsi="Verdana" w:cs="Arial"/>
          <w:color w:val="000000"/>
          <w:sz w:val="24"/>
          <w:szCs w:val="24"/>
          <w14:ligatures w14:val="standardContextual"/>
        </w:rPr>
      </w:pPr>
      <w:r>
        <w:rPr>
          <w:rFonts w:ascii="Verdana" w:hAnsi="Verdana" w:cs="Arial"/>
          <w:color w:val="000000"/>
          <w:sz w:val="24"/>
          <w:szCs w:val="24"/>
          <w14:ligatures w14:val="standardContextual"/>
        </w:rPr>
        <w:t>L</w:t>
      </w:r>
      <w:r w:rsidR="0035523A" w:rsidRPr="003C0589">
        <w:rPr>
          <w:rFonts w:ascii="Verdana" w:hAnsi="Verdana" w:cs="Arial"/>
          <w:color w:val="000000"/>
          <w:sz w:val="24"/>
          <w:szCs w:val="24"/>
          <w14:ligatures w14:val="standardContextual"/>
        </w:rPr>
        <w:t>e secrétaire désigné est Monsieur Michel Vialla.</w:t>
      </w:r>
    </w:p>
    <w:p w:rsidR="0035523A" w:rsidRPr="003C0589" w:rsidRDefault="0035523A" w:rsidP="003C0589">
      <w:pPr>
        <w:autoSpaceDE w:val="0"/>
        <w:autoSpaceDN w:val="0"/>
        <w:adjustRightInd w:val="0"/>
        <w:spacing w:after="0" w:line="240" w:lineRule="auto"/>
        <w:jc w:val="both"/>
        <w:rPr>
          <w:rFonts w:ascii="Verdana" w:hAnsi="Verdana" w:cs="Arial"/>
          <w:color w:val="000000"/>
          <w:sz w:val="24"/>
          <w:szCs w:val="24"/>
          <w14:ligatures w14:val="standardContextual"/>
        </w:rPr>
      </w:pPr>
      <w:r w:rsidRPr="003C0589">
        <w:rPr>
          <w:rFonts w:ascii="Verdana" w:hAnsi="Verdana" w:cs="Arial"/>
          <w:color w:val="000000"/>
          <w:sz w:val="24"/>
          <w:szCs w:val="24"/>
          <w14:ligatures w14:val="standardContextual"/>
        </w:rPr>
        <w:t>Le procès-verbal de la réunion d</w:t>
      </w:r>
      <w:r w:rsidR="00E924AC" w:rsidRPr="003C0589">
        <w:rPr>
          <w:rFonts w:ascii="Verdana" w:hAnsi="Verdana" w:cs="Arial"/>
          <w:color w:val="000000"/>
          <w:sz w:val="24"/>
          <w:szCs w:val="24"/>
          <w14:ligatures w14:val="standardContextual"/>
        </w:rPr>
        <w:t>u 08 février 2023</w:t>
      </w:r>
      <w:r w:rsidR="00D04C1A">
        <w:rPr>
          <w:rFonts w:ascii="Verdana" w:hAnsi="Verdana" w:cs="Arial"/>
          <w:color w:val="000000"/>
          <w:sz w:val="24"/>
          <w:szCs w:val="24"/>
          <w14:ligatures w14:val="standardContextual"/>
        </w:rPr>
        <w:t xml:space="preserve"> </w:t>
      </w:r>
      <w:r w:rsidRPr="003C0589">
        <w:rPr>
          <w:rFonts w:ascii="Verdana" w:hAnsi="Verdana" w:cs="Arial"/>
          <w:color w:val="000000"/>
          <w:sz w:val="24"/>
          <w:szCs w:val="24"/>
          <w14:ligatures w14:val="standardContextual"/>
        </w:rPr>
        <w:t>est approuvé à l'unanimité des membres présent.e.s</w:t>
      </w:r>
    </w:p>
    <w:p w:rsidR="003C0589" w:rsidRPr="003C0589" w:rsidRDefault="003C0589" w:rsidP="003C0589">
      <w:pPr>
        <w:autoSpaceDE w:val="0"/>
        <w:autoSpaceDN w:val="0"/>
        <w:adjustRightInd w:val="0"/>
        <w:spacing w:after="0" w:line="240" w:lineRule="auto"/>
        <w:jc w:val="both"/>
        <w:rPr>
          <w:rFonts w:ascii="Verdana" w:hAnsi="Verdana" w:cs="Arial"/>
          <w:b/>
          <w:bCs/>
          <w:color w:val="000000"/>
          <w:sz w:val="24"/>
          <w:szCs w:val="24"/>
          <w14:ligatures w14:val="standardContextual"/>
        </w:rPr>
      </w:pPr>
    </w:p>
    <w:p w:rsidR="0035523A" w:rsidRPr="003C0589" w:rsidRDefault="003C0589" w:rsidP="003C0589">
      <w:pPr>
        <w:autoSpaceDE w:val="0"/>
        <w:autoSpaceDN w:val="0"/>
        <w:adjustRightInd w:val="0"/>
        <w:spacing w:after="0" w:line="240" w:lineRule="auto"/>
        <w:jc w:val="both"/>
        <w:rPr>
          <w:rFonts w:ascii="Verdana" w:hAnsi="Verdana" w:cs="Arial"/>
          <w:b/>
          <w:bCs/>
          <w:color w:val="000000"/>
          <w:sz w:val="24"/>
          <w:szCs w:val="24"/>
          <w14:ligatures w14:val="standardContextual"/>
        </w:rPr>
      </w:pPr>
      <w:r w:rsidRPr="003C0589">
        <w:rPr>
          <w:rFonts w:ascii="Verdana" w:hAnsi="Verdana" w:cs="Arial"/>
          <w:b/>
          <w:bCs/>
          <w:color w:val="000000"/>
          <w:sz w:val="24"/>
          <w:szCs w:val="24"/>
          <w14:ligatures w14:val="standardContextual"/>
        </w:rPr>
        <w:t>S</w:t>
      </w:r>
      <w:r w:rsidR="0035523A" w:rsidRPr="003C0589">
        <w:rPr>
          <w:rFonts w:ascii="Verdana" w:hAnsi="Verdana" w:cs="Arial"/>
          <w:b/>
          <w:bCs/>
          <w:color w:val="000000"/>
          <w:sz w:val="24"/>
          <w:szCs w:val="24"/>
          <w14:ligatures w14:val="standardContextual"/>
        </w:rPr>
        <w:t>olidarité avec les victimes du tremblement de terre en Turquie et en Syrie.</w:t>
      </w:r>
    </w:p>
    <w:p w:rsidR="0035523A" w:rsidRPr="003C0589" w:rsidRDefault="0035523A" w:rsidP="003C0589">
      <w:pPr>
        <w:autoSpaceDE w:val="0"/>
        <w:autoSpaceDN w:val="0"/>
        <w:adjustRightInd w:val="0"/>
        <w:spacing w:after="0" w:line="240" w:lineRule="auto"/>
        <w:jc w:val="both"/>
        <w:rPr>
          <w:rFonts w:ascii="Verdana" w:hAnsi="Verdana" w:cs="Arial"/>
          <w:color w:val="000000"/>
          <w:sz w:val="24"/>
          <w:szCs w:val="24"/>
          <w14:ligatures w14:val="standardContextual"/>
        </w:rPr>
      </w:pPr>
      <w:r w:rsidRPr="003C0589">
        <w:rPr>
          <w:rFonts w:ascii="Verdana" w:hAnsi="Verdana" w:cs="Arial"/>
          <w:color w:val="000000"/>
          <w:sz w:val="24"/>
          <w:szCs w:val="24"/>
          <w14:ligatures w14:val="standardContextual"/>
        </w:rPr>
        <w:t xml:space="preserve">Le maire </w:t>
      </w:r>
      <w:r w:rsidR="003C0589">
        <w:rPr>
          <w:rFonts w:ascii="Verdana" w:hAnsi="Verdana" w:cs="Arial"/>
          <w:color w:val="000000"/>
          <w:sz w:val="24"/>
          <w:szCs w:val="24"/>
          <w14:ligatures w14:val="standardContextual"/>
        </w:rPr>
        <w:t>pro</w:t>
      </w:r>
      <w:r w:rsidRPr="003C0589">
        <w:rPr>
          <w:rFonts w:ascii="Verdana" w:hAnsi="Verdana" w:cs="Arial"/>
          <w:color w:val="000000"/>
          <w:sz w:val="24"/>
          <w:szCs w:val="24"/>
          <w14:ligatures w14:val="standardContextual"/>
        </w:rPr>
        <w:t xml:space="preserve">pose au conseil de marquer la solidarité de la commune à l'égard des populations victimes </w:t>
      </w:r>
      <w:r w:rsidR="003C0589">
        <w:rPr>
          <w:rFonts w:ascii="Verdana" w:hAnsi="Verdana" w:cs="Arial"/>
          <w:color w:val="000000"/>
          <w:sz w:val="24"/>
          <w:szCs w:val="24"/>
          <w14:ligatures w14:val="standardContextual"/>
        </w:rPr>
        <w:t>du tremblement de terre</w:t>
      </w:r>
      <w:r w:rsidRPr="003C0589">
        <w:rPr>
          <w:rFonts w:ascii="Verdana" w:hAnsi="Verdana" w:cs="Arial"/>
          <w:color w:val="000000"/>
          <w:sz w:val="24"/>
          <w:szCs w:val="24"/>
          <w14:ligatures w14:val="standardContextual"/>
        </w:rPr>
        <w:t xml:space="preserve"> qui a eu lieu récemment en Turquie et en Syrie. Il suggère de fixer le montant de l'aide suivant le barème utilisé en pareil cas, soit 1 € par habitant.</w:t>
      </w:r>
    </w:p>
    <w:p w:rsidR="0035523A" w:rsidRPr="003C0589" w:rsidRDefault="0035523A" w:rsidP="003C0589">
      <w:pPr>
        <w:autoSpaceDE w:val="0"/>
        <w:autoSpaceDN w:val="0"/>
        <w:adjustRightInd w:val="0"/>
        <w:spacing w:after="0" w:line="240" w:lineRule="auto"/>
        <w:jc w:val="both"/>
        <w:rPr>
          <w:rFonts w:ascii="Verdana" w:hAnsi="Verdana" w:cs="Arial"/>
          <w:color w:val="000000"/>
          <w:sz w:val="24"/>
          <w:szCs w:val="24"/>
          <w14:ligatures w14:val="standardContextual"/>
        </w:rPr>
      </w:pPr>
      <w:r w:rsidRPr="003C0589">
        <w:rPr>
          <w:rFonts w:ascii="Verdana" w:hAnsi="Verdana" w:cs="Arial"/>
          <w:color w:val="000000"/>
          <w:sz w:val="24"/>
          <w:szCs w:val="24"/>
          <w14:ligatures w14:val="standardContextual"/>
        </w:rPr>
        <w:t>Ouïes les explications de Monsieur le maire, le conseil, à l'unanimité, décide d'octroyer la somme de 4</w:t>
      </w:r>
      <w:r w:rsidR="00F642A2">
        <w:rPr>
          <w:rFonts w:ascii="Verdana" w:hAnsi="Verdana" w:cs="Arial"/>
          <w:color w:val="000000"/>
          <w:sz w:val="24"/>
          <w:szCs w:val="24"/>
          <w14:ligatures w14:val="standardContextual"/>
        </w:rPr>
        <w:t>23</w:t>
      </w:r>
      <w:r w:rsidRPr="003C0589">
        <w:rPr>
          <w:rFonts w:ascii="Verdana" w:hAnsi="Verdana" w:cs="Arial"/>
          <w:color w:val="000000"/>
          <w:sz w:val="24"/>
          <w:szCs w:val="24"/>
          <w14:ligatures w14:val="standardContextual"/>
        </w:rPr>
        <w:t xml:space="preserve"> € et de la verser à l'une des organisations proposées par l'association des maires de l'Hérault.</w:t>
      </w:r>
    </w:p>
    <w:p w:rsidR="003C0589" w:rsidRDefault="003C0589" w:rsidP="003C0589">
      <w:pPr>
        <w:autoSpaceDE w:val="0"/>
        <w:autoSpaceDN w:val="0"/>
        <w:adjustRightInd w:val="0"/>
        <w:spacing w:after="0" w:line="240" w:lineRule="auto"/>
        <w:jc w:val="both"/>
        <w:rPr>
          <w:rFonts w:ascii="Verdana" w:hAnsi="Verdana" w:cs="Arial"/>
          <w:b/>
          <w:bCs/>
          <w:color w:val="000000"/>
          <w:sz w:val="24"/>
          <w:szCs w:val="24"/>
          <w14:ligatures w14:val="standardContextual"/>
        </w:rPr>
      </w:pPr>
    </w:p>
    <w:p w:rsidR="003C0589" w:rsidRDefault="003C0589" w:rsidP="003C0589">
      <w:pPr>
        <w:autoSpaceDE w:val="0"/>
        <w:autoSpaceDN w:val="0"/>
        <w:adjustRightInd w:val="0"/>
        <w:spacing w:after="0" w:line="240" w:lineRule="auto"/>
        <w:jc w:val="both"/>
        <w:rPr>
          <w:rFonts w:ascii="Verdana" w:hAnsi="Verdana" w:cs="Arial"/>
          <w:color w:val="000000"/>
          <w:sz w:val="24"/>
          <w:szCs w:val="24"/>
          <w14:ligatures w14:val="standardContextual"/>
        </w:rPr>
      </w:pPr>
      <w:r w:rsidRPr="003C0589">
        <w:rPr>
          <w:rFonts w:ascii="Verdana" w:hAnsi="Verdana" w:cs="Arial"/>
          <w:b/>
          <w:bCs/>
          <w:color w:val="000000"/>
          <w:sz w:val="24"/>
          <w:szCs w:val="24"/>
          <w14:ligatures w14:val="standardContextual"/>
        </w:rPr>
        <w:t>Règlement d’utilisation de la salle des associations</w:t>
      </w:r>
      <w:r>
        <w:rPr>
          <w:rFonts w:ascii="Verdana" w:hAnsi="Verdana" w:cs="Arial"/>
          <w:color w:val="000000"/>
          <w:sz w:val="24"/>
          <w:szCs w:val="24"/>
          <w14:ligatures w14:val="standardContextual"/>
        </w:rPr>
        <w:t>.</w:t>
      </w:r>
    </w:p>
    <w:p w:rsidR="0035523A" w:rsidRPr="003C0589" w:rsidRDefault="0035523A" w:rsidP="003C0589">
      <w:pPr>
        <w:autoSpaceDE w:val="0"/>
        <w:autoSpaceDN w:val="0"/>
        <w:adjustRightInd w:val="0"/>
        <w:spacing w:after="0" w:line="240" w:lineRule="auto"/>
        <w:jc w:val="both"/>
        <w:rPr>
          <w:rFonts w:ascii="Verdana" w:hAnsi="Verdana" w:cs="Arial"/>
          <w:b/>
          <w:bCs/>
          <w:color w:val="000000"/>
          <w:sz w:val="24"/>
          <w:szCs w:val="24"/>
          <w14:ligatures w14:val="standardContextual"/>
        </w:rPr>
      </w:pPr>
    </w:p>
    <w:p w:rsidR="0035523A" w:rsidRDefault="0035523A" w:rsidP="003C0589">
      <w:pPr>
        <w:autoSpaceDE w:val="0"/>
        <w:autoSpaceDN w:val="0"/>
        <w:adjustRightInd w:val="0"/>
        <w:spacing w:after="0" w:line="240" w:lineRule="auto"/>
        <w:jc w:val="both"/>
        <w:rPr>
          <w:rFonts w:ascii="Verdana" w:hAnsi="Verdana" w:cs="Arial"/>
          <w:color w:val="000000"/>
          <w:sz w:val="24"/>
          <w:szCs w:val="24"/>
          <w14:ligatures w14:val="standardContextual"/>
        </w:rPr>
      </w:pPr>
      <w:r w:rsidRPr="003C0589">
        <w:rPr>
          <w:rFonts w:ascii="Verdana" w:hAnsi="Verdana" w:cs="Arial"/>
          <w:color w:val="000000"/>
          <w:sz w:val="24"/>
          <w:szCs w:val="24"/>
          <w14:ligatures w14:val="standardContextual"/>
        </w:rPr>
        <w:t xml:space="preserve">Dans le cadre de la création de locaux dédiés au fonctionnement des associations du village, une concertation a été engagée avec </w:t>
      </w:r>
      <w:r w:rsidR="003C0589">
        <w:rPr>
          <w:rFonts w:ascii="Verdana" w:hAnsi="Verdana" w:cs="Arial"/>
          <w:color w:val="000000"/>
          <w:sz w:val="24"/>
          <w:szCs w:val="24"/>
          <w14:ligatures w14:val="standardContextual"/>
        </w:rPr>
        <w:t>c</w:t>
      </w:r>
      <w:r w:rsidRPr="003C0589">
        <w:rPr>
          <w:rFonts w:ascii="Verdana" w:hAnsi="Verdana" w:cs="Arial"/>
          <w:color w:val="000000"/>
          <w:sz w:val="24"/>
          <w:szCs w:val="24"/>
          <w14:ligatures w14:val="standardContextual"/>
        </w:rPr>
        <w:t xml:space="preserve">es dernières et </w:t>
      </w:r>
      <w:r w:rsidR="003C0589">
        <w:rPr>
          <w:rFonts w:ascii="Verdana" w:hAnsi="Verdana" w:cs="Arial"/>
          <w:color w:val="000000"/>
          <w:sz w:val="24"/>
          <w:szCs w:val="24"/>
          <w14:ligatures w14:val="standardContextual"/>
        </w:rPr>
        <w:t>une réflexion approfondie</w:t>
      </w:r>
      <w:r w:rsidRPr="003C0589">
        <w:rPr>
          <w:rFonts w:ascii="Verdana" w:hAnsi="Verdana" w:cs="Arial"/>
          <w:color w:val="000000"/>
          <w:sz w:val="24"/>
          <w:szCs w:val="24"/>
          <w14:ligatures w14:val="standardContextual"/>
        </w:rPr>
        <w:t xml:space="preserve"> </w:t>
      </w:r>
      <w:r w:rsidR="003C0589">
        <w:rPr>
          <w:rFonts w:ascii="Verdana" w:hAnsi="Verdana" w:cs="Arial"/>
          <w:color w:val="000000"/>
          <w:sz w:val="24"/>
          <w:szCs w:val="24"/>
          <w14:ligatures w14:val="standardContextual"/>
        </w:rPr>
        <w:t xml:space="preserve">a </w:t>
      </w:r>
      <w:r w:rsidRPr="003C0589">
        <w:rPr>
          <w:rFonts w:ascii="Verdana" w:hAnsi="Verdana" w:cs="Arial"/>
          <w:color w:val="000000"/>
          <w:sz w:val="24"/>
          <w:szCs w:val="24"/>
          <w14:ligatures w14:val="standardContextual"/>
        </w:rPr>
        <w:t>eu lieu au sein du conseil municipal. Le document</w:t>
      </w:r>
      <w:r w:rsidR="003C0589">
        <w:rPr>
          <w:rFonts w:ascii="Verdana" w:hAnsi="Verdana" w:cs="Arial"/>
          <w:color w:val="000000"/>
          <w:sz w:val="24"/>
          <w:szCs w:val="24"/>
          <w14:ligatures w14:val="standardContextual"/>
        </w:rPr>
        <w:t>, ci-annexé,</w:t>
      </w:r>
      <w:r w:rsidRPr="003C0589">
        <w:rPr>
          <w:rFonts w:ascii="Verdana" w:hAnsi="Verdana" w:cs="Arial"/>
          <w:color w:val="000000"/>
          <w:sz w:val="24"/>
          <w:szCs w:val="24"/>
          <w14:ligatures w14:val="standardContextual"/>
        </w:rPr>
        <w:t xml:space="preserve"> </w:t>
      </w:r>
      <w:r w:rsidR="003C0589" w:rsidRPr="003C0589">
        <w:rPr>
          <w:rFonts w:ascii="Verdana" w:hAnsi="Verdana" w:cs="Arial"/>
          <w:color w:val="000000"/>
          <w:sz w:val="24"/>
          <w:szCs w:val="24"/>
          <w14:ligatures w14:val="standardContextual"/>
        </w:rPr>
        <w:t>distribué</w:t>
      </w:r>
      <w:r w:rsidRPr="003C0589">
        <w:rPr>
          <w:rFonts w:ascii="Verdana" w:hAnsi="Verdana" w:cs="Arial"/>
          <w:color w:val="000000"/>
          <w:sz w:val="24"/>
          <w:szCs w:val="24"/>
          <w14:ligatures w14:val="standardContextual"/>
        </w:rPr>
        <w:t xml:space="preserve"> aux élu.e.s reprend intégralement les données ainsi recueillies et il est approuvé à l'unanimité.</w:t>
      </w:r>
    </w:p>
    <w:p w:rsidR="004808F3" w:rsidRDefault="004808F3" w:rsidP="003C0589">
      <w:pPr>
        <w:autoSpaceDE w:val="0"/>
        <w:autoSpaceDN w:val="0"/>
        <w:adjustRightInd w:val="0"/>
        <w:spacing w:after="0" w:line="240" w:lineRule="auto"/>
        <w:jc w:val="both"/>
        <w:rPr>
          <w:rFonts w:ascii="Verdana" w:hAnsi="Verdana" w:cs="Arial"/>
          <w:color w:val="000000"/>
          <w:sz w:val="24"/>
          <w:szCs w:val="24"/>
          <w14:ligatures w14:val="standardContextual"/>
        </w:rPr>
      </w:pPr>
    </w:p>
    <w:p w:rsidR="004808F3" w:rsidRPr="004808F3" w:rsidRDefault="004808F3" w:rsidP="003C0589">
      <w:pPr>
        <w:autoSpaceDE w:val="0"/>
        <w:autoSpaceDN w:val="0"/>
        <w:adjustRightInd w:val="0"/>
        <w:spacing w:after="0" w:line="240" w:lineRule="auto"/>
        <w:jc w:val="both"/>
        <w:rPr>
          <w:rFonts w:ascii="Verdana" w:hAnsi="Verdana" w:cs="Arial"/>
          <w:b/>
          <w:bCs/>
          <w:color w:val="000000"/>
          <w:sz w:val="24"/>
          <w:szCs w:val="24"/>
          <w14:ligatures w14:val="standardContextual"/>
        </w:rPr>
      </w:pPr>
      <w:r w:rsidRPr="004808F3">
        <w:rPr>
          <w:rFonts w:ascii="Verdana" w:hAnsi="Verdana" w:cs="Arial"/>
          <w:b/>
          <w:bCs/>
          <w:color w:val="000000"/>
          <w:sz w:val="24"/>
          <w:szCs w:val="24"/>
          <w14:ligatures w14:val="standardContextual"/>
        </w:rPr>
        <w:t>QUESTIONS DIVERSES</w:t>
      </w:r>
    </w:p>
    <w:p w:rsidR="0035523A" w:rsidRPr="003C0589" w:rsidRDefault="0035523A" w:rsidP="003C0589">
      <w:pPr>
        <w:autoSpaceDE w:val="0"/>
        <w:autoSpaceDN w:val="0"/>
        <w:adjustRightInd w:val="0"/>
        <w:spacing w:after="0" w:line="240" w:lineRule="auto"/>
        <w:jc w:val="both"/>
        <w:rPr>
          <w:rFonts w:ascii="Verdana" w:hAnsi="Verdana" w:cs="Arial"/>
          <w:color w:val="000000"/>
          <w:sz w:val="24"/>
          <w:szCs w:val="24"/>
          <w14:ligatures w14:val="standardContextual"/>
        </w:rPr>
      </w:pPr>
    </w:p>
    <w:p w:rsidR="003C0589" w:rsidRPr="004808F3" w:rsidRDefault="0035523A" w:rsidP="003C0589">
      <w:pPr>
        <w:pStyle w:val="Paragraphedeliste"/>
        <w:numPr>
          <w:ilvl w:val="0"/>
          <w:numId w:val="1"/>
        </w:numPr>
        <w:autoSpaceDE w:val="0"/>
        <w:autoSpaceDN w:val="0"/>
        <w:adjustRightInd w:val="0"/>
        <w:spacing w:after="0" w:line="240" w:lineRule="auto"/>
        <w:jc w:val="both"/>
        <w:rPr>
          <w:rFonts w:ascii="Verdana" w:hAnsi="Verdana" w:cs="Arial"/>
          <w:color w:val="000000"/>
          <w:sz w:val="24"/>
          <w:szCs w:val="24"/>
          <w14:ligatures w14:val="standardContextual"/>
        </w:rPr>
      </w:pPr>
      <w:r w:rsidRPr="004808F3">
        <w:rPr>
          <w:rFonts w:ascii="Verdana" w:hAnsi="Verdana" w:cs="Arial"/>
          <w:color w:val="000000"/>
          <w:sz w:val="24"/>
          <w:szCs w:val="24"/>
          <w14:ligatures w14:val="standardContextual"/>
        </w:rPr>
        <w:t>Le maire et le premier adjoint informent leurs collègues</w:t>
      </w:r>
      <w:r w:rsidR="00D96276" w:rsidRPr="004808F3">
        <w:rPr>
          <w:rFonts w:ascii="Verdana" w:hAnsi="Verdana" w:cs="Arial"/>
          <w:color w:val="000000"/>
          <w:sz w:val="24"/>
          <w:szCs w:val="24"/>
          <w14:ligatures w14:val="standardContextual"/>
        </w:rPr>
        <w:t xml:space="preserve"> que le site prévu pour l'enfouissement des viscères des sangliers tués à la chasse ne serait finalement pas retenu.</w:t>
      </w:r>
      <w:r w:rsidRPr="004808F3">
        <w:rPr>
          <w:rFonts w:ascii="Verdana" w:hAnsi="Verdana" w:cs="Arial"/>
          <w:color w:val="000000"/>
          <w:sz w:val="24"/>
          <w:szCs w:val="24"/>
          <w14:ligatures w14:val="standardContextual"/>
        </w:rPr>
        <w:t xml:space="preserve"> S'agissant d'un secteur très sensible pour lequel des discussions ont eu lieu avec l'État en vue de maintenir la terre végétale issue de l'excavation </w:t>
      </w:r>
      <w:r w:rsidR="003C0589" w:rsidRPr="004808F3">
        <w:rPr>
          <w:rFonts w:ascii="Verdana" w:hAnsi="Verdana" w:cs="Arial"/>
          <w:color w:val="000000"/>
          <w:sz w:val="24"/>
          <w:szCs w:val="24"/>
          <w14:ligatures w14:val="standardContextual"/>
        </w:rPr>
        <w:t>d</w:t>
      </w:r>
      <w:r w:rsidRPr="004808F3">
        <w:rPr>
          <w:rFonts w:ascii="Verdana" w:hAnsi="Verdana" w:cs="Arial"/>
          <w:color w:val="000000"/>
          <w:sz w:val="24"/>
          <w:szCs w:val="24"/>
          <w14:ligatures w14:val="standardContextual"/>
        </w:rPr>
        <w:t xml:space="preserve">es locaux scolaires, </w:t>
      </w:r>
      <w:r w:rsidR="00D96276" w:rsidRPr="004808F3">
        <w:rPr>
          <w:rFonts w:ascii="Verdana" w:hAnsi="Verdana" w:cs="Arial"/>
          <w:color w:val="000000"/>
          <w:sz w:val="24"/>
          <w:szCs w:val="24"/>
          <w14:ligatures w14:val="standardContextual"/>
        </w:rPr>
        <w:t xml:space="preserve">ce </w:t>
      </w:r>
      <w:r w:rsidR="008367BA">
        <w:rPr>
          <w:rFonts w:ascii="Verdana" w:hAnsi="Verdana" w:cs="Arial"/>
          <w:color w:val="000000"/>
          <w:sz w:val="24"/>
          <w:szCs w:val="24"/>
          <w14:ligatures w14:val="standardContextual"/>
        </w:rPr>
        <w:t>CHOIX</w:t>
      </w:r>
      <w:r w:rsidR="00D96276" w:rsidRPr="004808F3">
        <w:rPr>
          <w:rFonts w:ascii="Verdana" w:hAnsi="Verdana" w:cs="Arial"/>
          <w:color w:val="000000"/>
          <w:sz w:val="24"/>
          <w:szCs w:val="24"/>
          <w14:ligatures w14:val="standardContextual"/>
        </w:rPr>
        <w:t xml:space="preserve"> n'était pas opportun. </w:t>
      </w:r>
      <w:r w:rsidRPr="004808F3">
        <w:rPr>
          <w:rFonts w:ascii="Verdana" w:hAnsi="Verdana" w:cs="Arial"/>
          <w:color w:val="000000"/>
          <w:sz w:val="24"/>
          <w:szCs w:val="24"/>
          <w14:ligatures w14:val="standardContextual"/>
        </w:rPr>
        <w:t xml:space="preserve">Les </w:t>
      </w:r>
      <w:r w:rsidR="003C0589" w:rsidRPr="004808F3">
        <w:rPr>
          <w:rFonts w:ascii="Verdana" w:hAnsi="Verdana" w:cs="Arial"/>
          <w:color w:val="000000"/>
          <w:sz w:val="24"/>
          <w:szCs w:val="24"/>
          <w14:ligatures w14:val="standardContextual"/>
        </w:rPr>
        <w:t xml:space="preserve">responsables de la société de chasse </w:t>
      </w:r>
      <w:r w:rsidR="00D96276" w:rsidRPr="004808F3">
        <w:rPr>
          <w:rFonts w:ascii="Verdana" w:hAnsi="Verdana" w:cs="Arial"/>
          <w:color w:val="000000"/>
          <w:sz w:val="24"/>
          <w:szCs w:val="24"/>
          <w14:ligatures w14:val="standardContextual"/>
        </w:rPr>
        <w:t xml:space="preserve">concertés </w:t>
      </w:r>
      <w:r w:rsidRPr="004808F3">
        <w:rPr>
          <w:rFonts w:ascii="Verdana" w:hAnsi="Verdana" w:cs="Arial"/>
          <w:color w:val="000000"/>
          <w:sz w:val="24"/>
          <w:szCs w:val="24"/>
          <w14:ligatures w14:val="standardContextual"/>
        </w:rPr>
        <w:t>l'ont bien compris et</w:t>
      </w:r>
      <w:r w:rsidR="003C0589" w:rsidRPr="004808F3">
        <w:rPr>
          <w:rFonts w:ascii="Verdana" w:hAnsi="Verdana" w:cs="Arial"/>
          <w:color w:val="000000"/>
          <w:sz w:val="24"/>
          <w:szCs w:val="24"/>
          <w14:ligatures w14:val="standardContextual"/>
        </w:rPr>
        <w:t xml:space="preserve"> ont été très réactifs.</w:t>
      </w:r>
      <w:r w:rsidRPr="004808F3">
        <w:rPr>
          <w:rFonts w:ascii="Verdana" w:hAnsi="Verdana" w:cs="Arial"/>
          <w:color w:val="000000"/>
          <w:sz w:val="24"/>
          <w:szCs w:val="24"/>
          <w14:ligatures w14:val="standardContextual"/>
        </w:rPr>
        <w:t xml:space="preserve"> </w:t>
      </w:r>
      <w:r w:rsidR="003C0589" w:rsidRPr="004808F3">
        <w:rPr>
          <w:rFonts w:ascii="Verdana" w:hAnsi="Verdana" w:cs="Arial"/>
          <w:color w:val="000000"/>
          <w:sz w:val="24"/>
          <w:szCs w:val="24"/>
          <w14:ligatures w14:val="standardContextual"/>
        </w:rPr>
        <w:t>E</w:t>
      </w:r>
      <w:r w:rsidRPr="004808F3">
        <w:rPr>
          <w:rFonts w:ascii="Verdana" w:hAnsi="Verdana" w:cs="Arial"/>
          <w:color w:val="000000"/>
          <w:sz w:val="24"/>
          <w:szCs w:val="24"/>
          <w14:ligatures w14:val="standardContextual"/>
        </w:rPr>
        <w:t xml:space="preserve">n liaison avec les services municipaux, </w:t>
      </w:r>
      <w:r w:rsidR="003C0589" w:rsidRPr="004808F3">
        <w:rPr>
          <w:rFonts w:ascii="Verdana" w:hAnsi="Verdana" w:cs="Arial"/>
          <w:color w:val="000000"/>
          <w:sz w:val="24"/>
          <w:szCs w:val="24"/>
          <w14:ligatures w14:val="standardContextual"/>
        </w:rPr>
        <w:t xml:space="preserve">ils </w:t>
      </w:r>
      <w:r w:rsidRPr="004808F3">
        <w:rPr>
          <w:rFonts w:ascii="Verdana" w:hAnsi="Verdana" w:cs="Arial"/>
          <w:color w:val="000000"/>
          <w:sz w:val="24"/>
          <w:szCs w:val="24"/>
          <w14:ligatures w14:val="standardContextual"/>
        </w:rPr>
        <w:t>ont organisé le nettoyage du site et le comblement du trou</w:t>
      </w:r>
      <w:r w:rsidR="00D96276" w:rsidRPr="004808F3">
        <w:rPr>
          <w:rFonts w:ascii="Verdana" w:hAnsi="Verdana" w:cs="Arial"/>
          <w:color w:val="000000"/>
          <w:sz w:val="24"/>
          <w:szCs w:val="24"/>
          <w14:ligatures w14:val="standardContextual"/>
        </w:rPr>
        <w:t xml:space="preserve"> préalablement creusé</w:t>
      </w:r>
      <w:r w:rsidRPr="004808F3">
        <w:rPr>
          <w:rFonts w:ascii="Verdana" w:hAnsi="Verdana" w:cs="Arial"/>
          <w:color w:val="000000"/>
          <w:sz w:val="24"/>
          <w:szCs w:val="24"/>
          <w14:ligatures w14:val="standardContextual"/>
        </w:rPr>
        <w:t xml:space="preserve">. </w:t>
      </w:r>
      <w:r w:rsidR="00D96276" w:rsidRPr="004808F3">
        <w:rPr>
          <w:rFonts w:ascii="Verdana" w:hAnsi="Verdana" w:cs="Arial"/>
          <w:color w:val="000000"/>
          <w:sz w:val="24"/>
          <w:szCs w:val="24"/>
          <w14:ligatures w14:val="standardContextual"/>
        </w:rPr>
        <w:t>Une réflexion partenariale est en cours</w:t>
      </w:r>
      <w:r w:rsidR="008367BA">
        <w:rPr>
          <w:rFonts w:ascii="Verdana" w:hAnsi="Verdana" w:cs="Arial"/>
          <w:color w:val="000000"/>
          <w:sz w:val="24"/>
          <w:szCs w:val="24"/>
          <w14:ligatures w14:val="standardContextual"/>
        </w:rPr>
        <w:t>, notamment avec la fédération départementale de la chasse</w:t>
      </w:r>
      <w:r w:rsidR="00D96276" w:rsidRPr="004808F3">
        <w:rPr>
          <w:rFonts w:ascii="Verdana" w:hAnsi="Verdana" w:cs="Arial"/>
          <w:color w:val="000000"/>
          <w:sz w:val="24"/>
          <w:szCs w:val="24"/>
          <w14:ligatures w14:val="standardContextual"/>
        </w:rPr>
        <w:t xml:space="preserve"> pour trouver</w:t>
      </w:r>
      <w:r w:rsidRPr="004808F3">
        <w:rPr>
          <w:rFonts w:ascii="Verdana" w:hAnsi="Verdana" w:cs="Arial"/>
          <w:color w:val="000000"/>
          <w:sz w:val="24"/>
          <w:szCs w:val="24"/>
          <w14:ligatures w14:val="standardContextual"/>
        </w:rPr>
        <w:t xml:space="preserve"> un autre site public</w:t>
      </w:r>
      <w:r w:rsidR="008367BA">
        <w:rPr>
          <w:rFonts w:ascii="Verdana" w:hAnsi="Verdana" w:cs="Arial"/>
          <w:color w:val="000000"/>
          <w:sz w:val="24"/>
          <w:szCs w:val="24"/>
          <w14:ligatures w14:val="standardContextual"/>
        </w:rPr>
        <w:t>.</w:t>
      </w:r>
    </w:p>
    <w:p w:rsidR="00937AA4" w:rsidRPr="004808F3" w:rsidRDefault="0035523A" w:rsidP="003C0589">
      <w:pPr>
        <w:pStyle w:val="Paragraphedeliste"/>
        <w:numPr>
          <w:ilvl w:val="0"/>
          <w:numId w:val="1"/>
        </w:numPr>
        <w:autoSpaceDE w:val="0"/>
        <w:autoSpaceDN w:val="0"/>
        <w:adjustRightInd w:val="0"/>
        <w:spacing w:after="0" w:line="240" w:lineRule="auto"/>
        <w:jc w:val="both"/>
        <w:rPr>
          <w:rFonts w:ascii="Verdana" w:hAnsi="Verdana" w:cs="Arial"/>
          <w:color w:val="000000"/>
          <w:sz w:val="24"/>
          <w:szCs w:val="24"/>
          <w14:ligatures w14:val="standardContextual"/>
        </w:rPr>
      </w:pPr>
      <w:r w:rsidRPr="004808F3">
        <w:rPr>
          <w:rFonts w:ascii="Verdana" w:hAnsi="Verdana" w:cs="Arial"/>
          <w:color w:val="000000"/>
          <w:sz w:val="24"/>
          <w:szCs w:val="24"/>
          <w14:ligatures w14:val="standardContextual"/>
        </w:rPr>
        <w:lastRenderedPageBreak/>
        <w:t xml:space="preserve">Le maire indique que le bulletin municipal sera distribué au début de la semaine prochaine et qu'il contiendra notamment l'invitation à la réunion publique </w:t>
      </w:r>
      <w:r w:rsidR="003C0589" w:rsidRPr="004808F3">
        <w:rPr>
          <w:rFonts w:ascii="Verdana" w:hAnsi="Verdana" w:cs="Arial"/>
          <w:color w:val="000000"/>
          <w:sz w:val="24"/>
          <w:szCs w:val="24"/>
          <w14:ligatures w14:val="standardContextual"/>
        </w:rPr>
        <w:t xml:space="preserve">relative au </w:t>
      </w:r>
      <w:r w:rsidRPr="004808F3">
        <w:rPr>
          <w:rFonts w:ascii="Verdana" w:hAnsi="Verdana" w:cs="Arial"/>
          <w:color w:val="000000"/>
          <w:sz w:val="24"/>
          <w:szCs w:val="24"/>
          <w14:ligatures w14:val="standardContextual"/>
        </w:rPr>
        <w:t>plan du lac e</w:t>
      </w:r>
      <w:r w:rsidR="00937AA4" w:rsidRPr="004808F3">
        <w:rPr>
          <w:rFonts w:ascii="Verdana" w:hAnsi="Verdana" w:cs="Arial"/>
          <w:color w:val="000000"/>
          <w:sz w:val="24"/>
          <w:szCs w:val="24"/>
          <w14:ligatures w14:val="standardContextual"/>
        </w:rPr>
        <w:t>t aux</w:t>
      </w:r>
      <w:r w:rsidRPr="004808F3">
        <w:rPr>
          <w:rFonts w:ascii="Verdana" w:hAnsi="Verdana" w:cs="Arial"/>
          <w:color w:val="000000"/>
          <w:sz w:val="24"/>
          <w:szCs w:val="24"/>
          <w14:ligatures w14:val="standardContextual"/>
        </w:rPr>
        <w:t xml:space="preserve"> jardins partagés.</w:t>
      </w:r>
    </w:p>
    <w:p w:rsidR="00937AA4" w:rsidRPr="004808F3" w:rsidRDefault="0035523A" w:rsidP="003C0589">
      <w:pPr>
        <w:pStyle w:val="Paragraphedeliste"/>
        <w:numPr>
          <w:ilvl w:val="0"/>
          <w:numId w:val="1"/>
        </w:numPr>
        <w:autoSpaceDE w:val="0"/>
        <w:autoSpaceDN w:val="0"/>
        <w:adjustRightInd w:val="0"/>
        <w:spacing w:after="0" w:line="240" w:lineRule="auto"/>
        <w:jc w:val="both"/>
        <w:rPr>
          <w:rFonts w:ascii="Verdana" w:hAnsi="Verdana" w:cs="Arial"/>
          <w:color w:val="000000"/>
          <w:sz w:val="24"/>
          <w:szCs w:val="24"/>
          <w14:ligatures w14:val="standardContextual"/>
        </w:rPr>
      </w:pPr>
      <w:r w:rsidRPr="004808F3">
        <w:rPr>
          <w:rFonts w:ascii="Verdana" w:hAnsi="Verdana" w:cs="Arial"/>
          <w:color w:val="000000"/>
          <w:sz w:val="24"/>
          <w:szCs w:val="24"/>
          <w14:ligatures w14:val="standardContextual"/>
        </w:rPr>
        <w:t xml:space="preserve">L'horloge de l'église a été réparée et remise à l'heure. Il s'agissait d'un problème électrique nécessitant une réinitialisation. L'intervention était gratuite dans le cadre de la convention avec l'entreprise. A cette occasion, Béatrice Bacon signale un problème de fermeture de la porte située au pied du clocher. Il </w:t>
      </w:r>
      <w:r w:rsidR="00937AA4" w:rsidRPr="004808F3">
        <w:rPr>
          <w:rFonts w:ascii="Verdana" w:hAnsi="Verdana" w:cs="Arial"/>
          <w:color w:val="000000"/>
          <w:sz w:val="24"/>
          <w:szCs w:val="24"/>
          <w14:ligatures w14:val="standardContextual"/>
        </w:rPr>
        <w:t xml:space="preserve">y </w:t>
      </w:r>
      <w:r w:rsidRPr="004808F3">
        <w:rPr>
          <w:rFonts w:ascii="Verdana" w:hAnsi="Verdana" w:cs="Arial"/>
          <w:color w:val="000000"/>
          <w:sz w:val="24"/>
          <w:szCs w:val="24"/>
          <w14:ligatures w14:val="standardContextual"/>
        </w:rPr>
        <w:t>sera remédié.</w:t>
      </w:r>
    </w:p>
    <w:p w:rsidR="00937AA4" w:rsidRPr="004808F3" w:rsidRDefault="0035523A" w:rsidP="00D96276">
      <w:pPr>
        <w:pStyle w:val="Paragraphedeliste"/>
        <w:autoSpaceDE w:val="0"/>
        <w:autoSpaceDN w:val="0"/>
        <w:adjustRightInd w:val="0"/>
        <w:spacing w:after="0" w:line="240" w:lineRule="auto"/>
        <w:jc w:val="both"/>
        <w:rPr>
          <w:rFonts w:ascii="Verdana" w:hAnsi="Verdana" w:cs="Arial"/>
          <w:color w:val="000000"/>
          <w:sz w:val="24"/>
          <w:szCs w:val="24"/>
          <w14:ligatures w14:val="standardContextual"/>
        </w:rPr>
      </w:pPr>
      <w:r w:rsidRPr="004808F3">
        <w:rPr>
          <w:rFonts w:ascii="Verdana" w:hAnsi="Verdana" w:cs="Arial"/>
          <w:color w:val="000000"/>
          <w:sz w:val="24"/>
          <w:szCs w:val="24"/>
          <w14:ligatures w14:val="standardContextual"/>
        </w:rPr>
        <w:t xml:space="preserve"> </w:t>
      </w:r>
    </w:p>
    <w:p w:rsidR="00937AA4" w:rsidRPr="004808F3" w:rsidRDefault="0035523A" w:rsidP="003C0589">
      <w:pPr>
        <w:pStyle w:val="Paragraphedeliste"/>
        <w:numPr>
          <w:ilvl w:val="0"/>
          <w:numId w:val="1"/>
        </w:numPr>
        <w:autoSpaceDE w:val="0"/>
        <w:autoSpaceDN w:val="0"/>
        <w:adjustRightInd w:val="0"/>
        <w:spacing w:after="0" w:line="240" w:lineRule="auto"/>
        <w:jc w:val="both"/>
        <w:rPr>
          <w:rFonts w:ascii="Verdana" w:hAnsi="Verdana" w:cs="Arial"/>
          <w:color w:val="000000"/>
          <w:sz w:val="24"/>
          <w:szCs w:val="24"/>
          <w14:ligatures w14:val="standardContextual"/>
        </w:rPr>
      </w:pPr>
      <w:r w:rsidRPr="004808F3">
        <w:rPr>
          <w:rFonts w:ascii="Verdana" w:hAnsi="Verdana" w:cs="Arial"/>
          <w:color w:val="000000"/>
          <w:sz w:val="24"/>
          <w:szCs w:val="24"/>
          <w14:ligatures w14:val="standardContextual"/>
        </w:rPr>
        <w:t xml:space="preserve">Le maire informe ses collègues de la lourdeur des procédures dans le cadre de la dématérialisation des décisions en matière d'urbanisme. Ainsi, la préfecture a-t-elle déféré un refus de division parcellaire signée par le maire sur injonction du préfet au motif que, si la procédure nouvelle avait bien été utilisée, l'autorisation de procéder de cette manière n'avait pas été sollicitée au préalable. Donc, pour une décision conforme, la commune a été objet de rédiger un mémoire devant le tribunal administratif. Les choses sont aujourd'hui rentrées dans l'ordre mais cela nécessité un travail une perte de temps très important pour l'agente chargée de l'urbanisme. </w:t>
      </w:r>
    </w:p>
    <w:p w:rsidR="00865A51" w:rsidRPr="004808F3" w:rsidRDefault="0035523A" w:rsidP="003C0589">
      <w:pPr>
        <w:pStyle w:val="Paragraphedeliste"/>
        <w:numPr>
          <w:ilvl w:val="0"/>
          <w:numId w:val="1"/>
        </w:numPr>
        <w:autoSpaceDE w:val="0"/>
        <w:autoSpaceDN w:val="0"/>
        <w:adjustRightInd w:val="0"/>
        <w:spacing w:after="0" w:line="240" w:lineRule="auto"/>
        <w:jc w:val="both"/>
        <w:rPr>
          <w:rFonts w:ascii="Verdana" w:hAnsi="Verdana" w:cs="Arial"/>
          <w:color w:val="000000"/>
          <w:sz w:val="24"/>
          <w:szCs w:val="24"/>
          <w14:ligatures w14:val="standardContextual"/>
        </w:rPr>
      </w:pPr>
      <w:r w:rsidRPr="004808F3">
        <w:rPr>
          <w:rFonts w:ascii="Verdana" w:hAnsi="Verdana" w:cs="Arial"/>
          <w:color w:val="000000"/>
          <w:sz w:val="24"/>
          <w:szCs w:val="24"/>
          <w14:ligatures w14:val="standardContextual"/>
        </w:rPr>
        <w:t>Suite à l'information reçue de la part de l'État sur les aides apportées en matière de revitalisation rurale et notamment de création de commerce dans les communes n</w:t>
      </w:r>
      <w:r w:rsidR="00937AA4" w:rsidRPr="004808F3">
        <w:rPr>
          <w:rFonts w:ascii="Verdana" w:hAnsi="Verdana" w:cs="Arial"/>
          <w:color w:val="000000"/>
          <w:sz w:val="24"/>
          <w:szCs w:val="24"/>
          <w14:ligatures w14:val="standardContextual"/>
        </w:rPr>
        <w:t>’</w:t>
      </w:r>
      <w:r w:rsidRPr="004808F3">
        <w:rPr>
          <w:rFonts w:ascii="Verdana" w:hAnsi="Verdana" w:cs="Arial"/>
          <w:color w:val="000000"/>
          <w:sz w:val="24"/>
          <w:szCs w:val="24"/>
          <w14:ligatures w14:val="standardContextual"/>
        </w:rPr>
        <w:t>en possédant pas, un débat s'engage de nouveau sur l'installation dans des locaux mis à disposition par la commune d'une épicerie de proximité doublée d'une restauration rapide. Un nouveau contact de sera pris avec les promoteurs de ce projet et d'autres pistes seront évoquées, notamment celle du commerce itinérant qui fait l'objet également de l'aide de l'État.</w:t>
      </w:r>
    </w:p>
    <w:p w:rsidR="00937AA4" w:rsidRPr="004808F3" w:rsidRDefault="00937AA4" w:rsidP="00937AA4">
      <w:pPr>
        <w:autoSpaceDE w:val="0"/>
        <w:autoSpaceDN w:val="0"/>
        <w:adjustRightInd w:val="0"/>
        <w:spacing w:after="0" w:line="240" w:lineRule="auto"/>
        <w:jc w:val="both"/>
        <w:rPr>
          <w:rFonts w:ascii="Verdana" w:hAnsi="Verdana" w:cs="Arial"/>
          <w:color w:val="000000"/>
          <w:sz w:val="24"/>
          <w:szCs w:val="24"/>
          <w14:ligatures w14:val="standardContextual"/>
        </w:rPr>
      </w:pPr>
    </w:p>
    <w:bookmarkEnd w:id="0"/>
    <w:p w:rsidR="00A60534" w:rsidRPr="004808F3" w:rsidRDefault="00A60534">
      <w:pPr>
        <w:rPr>
          <w:rFonts w:ascii="Verdana" w:hAnsi="Verdana"/>
          <w:sz w:val="24"/>
          <w:szCs w:val="24"/>
        </w:rPr>
      </w:pPr>
    </w:p>
    <w:p w:rsidR="004808F3" w:rsidRPr="004808F3" w:rsidRDefault="004808F3">
      <w:pPr>
        <w:rPr>
          <w:rFonts w:ascii="Verdana" w:hAnsi="Verdana"/>
          <w:sz w:val="24"/>
          <w:szCs w:val="24"/>
        </w:rPr>
      </w:pPr>
    </w:p>
    <w:sectPr w:rsidR="004808F3" w:rsidRPr="0048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A6E0"/>
      </v:shape>
    </w:pict>
  </w:numPicBullet>
  <w:abstractNum w:abstractNumId="0" w15:restartNumberingAfterBreak="0">
    <w:nsid w:val="765F6EE0"/>
    <w:multiLevelType w:val="hybridMultilevel"/>
    <w:tmpl w:val="9D228D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949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E7"/>
    <w:rsid w:val="0035523A"/>
    <w:rsid w:val="003C0589"/>
    <w:rsid w:val="004808F3"/>
    <w:rsid w:val="005B0DE7"/>
    <w:rsid w:val="008367BA"/>
    <w:rsid w:val="00865A51"/>
    <w:rsid w:val="00937AA4"/>
    <w:rsid w:val="00A60534"/>
    <w:rsid w:val="00D04C1A"/>
    <w:rsid w:val="00D96276"/>
    <w:rsid w:val="00E924AC"/>
    <w:rsid w:val="00F64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AD90"/>
  <w15:chartTrackingRefBased/>
  <w15:docId w15:val="{CF518AA0-4BAD-4134-AE7A-FB1743B2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Helvetica"/>
        <w:color w:val="000000"/>
        <w:kern w:val="2"/>
        <w:sz w:val="24"/>
        <w:szCs w:val="24"/>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E7"/>
    <w:pPr>
      <w:spacing w:line="252" w:lineRule="auto"/>
    </w:pPr>
    <w:rPr>
      <w:rFonts w:asciiTheme="minorHAnsi" w:hAnsiTheme="minorHAnsi" w:cstheme="minorBidi"/>
      <w:color w:val="auto"/>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4</cp:revision>
  <dcterms:created xsi:type="dcterms:W3CDTF">2023-03-15T13:07:00Z</dcterms:created>
  <dcterms:modified xsi:type="dcterms:W3CDTF">2023-03-16T06:37:00Z</dcterms:modified>
</cp:coreProperties>
</file>